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05EE14C7" w14:textId="1C1A3340"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0B147369"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lastRenderedPageBreak/>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lastRenderedPageBreak/>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lastRenderedPageBreak/>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lastRenderedPageBreak/>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C0550FC" w14:textId="25549BAE" w:rsidR="003B7834"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p>
    <w:p w14:paraId="39E52FFD" w14:textId="286EC538" w:rsidR="007A29A6" w:rsidRDefault="007A29A6" w:rsidP="007A29A6">
      <w:pPr>
        <w:spacing w:after="0" w:line="259" w:lineRule="auto"/>
        <w:rPr>
          <w:rStyle w:val="Emphasis"/>
          <w:rFonts w:ascii="Arial" w:eastAsia="HGｺﾞｼｯｸM" w:hAnsi="Arial"/>
          <w:i w:val="0"/>
          <w:sz w:val="24"/>
          <w:szCs w:val="24"/>
        </w:rPr>
      </w:pPr>
    </w:p>
    <w:p w14:paraId="349C1DE7" w14:textId="77777777" w:rsidR="007A29A6" w:rsidRPr="00F41A7B" w:rsidRDefault="007A29A6" w:rsidP="007A29A6">
      <w:pPr>
        <w:spacing w:after="0" w:line="259" w:lineRule="auto"/>
        <w:rPr>
          <w:rStyle w:val="Emphasis"/>
          <w:rFonts w:ascii="Arial" w:eastAsia="HGｺﾞｼｯｸM" w:hAnsi="Arial"/>
          <w:i w:val="0"/>
          <w:sz w:val="24"/>
          <w:szCs w:val="24"/>
        </w:rPr>
      </w:pPr>
    </w:p>
    <w:p w14:paraId="140FB9AF" w14:textId="37752D38" w:rsidR="00F4524A" w:rsidRPr="00F41A7B" w:rsidRDefault="004E44DC" w:rsidP="00230343">
      <w:pPr>
        <w:pStyle w:val="Heading1"/>
        <w:keepNext/>
        <w:jc w:val="both"/>
        <w:rPr>
          <w:rFonts w:ascii="Arial Bold" w:hAnsi="Arial Bold" w:cs="Arial"/>
          <w:caps w:val="0"/>
          <w:sz w:val="36"/>
          <w:szCs w:val="24"/>
        </w:rPr>
      </w:pPr>
      <w:r w:rsidRPr="00F41A7B">
        <w:rPr>
          <w:rFonts w:ascii="Arial Bold" w:hAnsi="Arial Bold" w:cs="Arial"/>
          <w:caps w:val="0"/>
          <w:sz w:val="36"/>
          <w:szCs w:val="24"/>
        </w:rPr>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0"/>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w:t>
      </w:r>
      <w:proofErr w:type="spellStart"/>
      <w:r w:rsidR="0077341E" w:rsidRPr="0077341E">
        <w:rPr>
          <w:rFonts w:ascii="Arial" w:hAnsi="Arial" w:cs="Arial"/>
          <w:sz w:val="24"/>
          <w:szCs w:val="24"/>
          <w:lang w:val="en-GB"/>
        </w:rPr>
        <w:t>i</w:t>
      </w:r>
      <w:proofErr w:type="spellEnd"/>
      <w:r w:rsidR="0077341E" w:rsidRPr="0077341E">
        <w:rPr>
          <w:rFonts w:ascii="Arial" w:hAnsi="Arial" w:cs="Arial"/>
          <w:sz w:val="24"/>
          <w:szCs w:val="24"/>
          <w:lang w:val="en-GB"/>
        </w:rPr>
        <w:t xml:space="preserve">)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lastRenderedPageBreak/>
        <w:t xml:space="preserve"> </w:t>
      </w:r>
      <w:bookmarkStart w:id="4" w:name="_Ref346026850"/>
      <w:bookmarkEnd w:id="2"/>
      <w:bookmarkEnd w:id="3"/>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lastRenderedPageBreak/>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5" w:name="_Ref450733204"/>
      <w:bookmarkStart w:id="6" w:name="_Ref346027651"/>
      <w:bookmarkStart w:id="7" w:name="_Ref311742432"/>
      <w:bookmarkEnd w:id="4"/>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8" w:name="_Ref358278449"/>
      <w:bookmarkStart w:id="9" w:name="_Ref492661230"/>
      <w:bookmarkEnd w:id="6"/>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0" w:name="_Ref358299281"/>
      <w:bookmarkEnd w:id="7"/>
      <w:bookmarkEnd w:id="8"/>
      <w:bookmarkEnd w:id="9"/>
    </w:p>
    <w:p w14:paraId="26C76CFF" w14:textId="7B019C4D" w:rsidR="004E44DC" w:rsidRPr="00F41A7B" w:rsidRDefault="004E44DC" w:rsidP="00230343">
      <w:pPr>
        <w:pStyle w:val="ScheduleL3"/>
        <w:rPr>
          <w:rFonts w:ascii="Arial" w:hAnsi="Arial" w:cs="Arial"/>
          <w:sz w:val="24"/>
          <w:szCs w:val="24"/>
        </w:rPr>
      </w:pPr>
      <w:bookmarkStart w:id="11"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1"/>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2"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2"/>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3"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lastRenderedPageBreak/>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3"/>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w:t>
      </w:r>
      <w:proofErr w:type="spellStart"/>
      <w:r w:rsidR="008C0284" w:rsidRPr="00EB764B">
        <w:rPr>
          <w:rFonts w:ascii="Arial" w:hAnsi="Arial" w:cs="Arial"/>
          <w:sz w:val="24"/>
          <w:szCs w:val="24"/>
        </w:rPr>
        <w:t>minimise</w:t>
      </w:r>
      <w:proofErr w:type="spellEnd"/>
      <w:r w:rsidR="008C0284" w:rsidRPr="00EB764B">
        <w:rPr>
          <w:rFonts w:ascii="Arial" w:hAnsi="Arial" w:cs="Arial"/>
          <w:sz w:val="24"/>
          <w:szCs w:val="24"/>
        </w:rPr>
        <w:t xml:space="preserv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4"/>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5" w:name="_Ref450733260"/>
      <w:bookmarkEnd w:id="10"/>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w:t>
      </w:r>
      <w:proofErr w:type="gramStart"/>
      <w:r w:rsidR="001918E3">
        <w:rPr>
          <w:rFonts w:ascii="Arial" w:hAnsi="Arial" w:cs="Arial"/>
          <w:sz w:val="24"/>
          <w:szCs w:val="24"/>
          <w:lang w:val="en-GB"/>
        </w:rPr>
        <w:t xml:space="preserve">, </w:t>
      </w:r>
      <w:r w:rsidRPr="00F41A7B">
        <w:rPr>
          <w:rFonts w:ascii="Arial" w:hAnsi="Arial" w:cs="Arial"/>
          <w:sz w:val="24"/>
          <w:szCs w:val="24"/>
          <w:lang w:val="en-GB"/>
        </w:rPr>
        <w:t xml:space="preserve"> comply</w:t>
      </w:r>
      <w:proofErr w:type="gramEnd"/>
      <w:r w:rsidRPr="00F41A7B">
        <w:rPr>
          <w:rFonts w:ascii="Arial" w:hAnsi="Arial" w:cs="Arial"/>
          <w:sz w:val="24"/>
          <w:szCs w:val="24"/>
          <w:lang w:val="en-GB"/>
        </w:rPr>
        <w:t xml:space="preserve">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6" w:name="_Ref358199754"/>
      <w:bookmarkEnd w:id="15"/>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7"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6"/>
      <w:bookmarkEnd w:id="17"/>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lastRenderedPageBreak/>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w:t>
      </w:r>
      <w:r w:rsidRPr="00633D10">
        <w:rPr>
          <w:rFonts w:ascii="Arial" w:hAnsi="Arial" w:cs="Arial"/>
          <w:sz w:val="24"/>
          <w:szCs w:val="24"/>
        </w:rPr>
        <w:lastRenderedPageBreak/>
        <w:t xml:space="preserve">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proofErr w:type="spellStart"/>
      <w:r w:rsidRPr="00633D10">
        <w:rPr>
          <w:rFonts w:ascii="Arial" w:hAnsi="Arial" w:cs="Arial"/>
          <w:sz w:val="24"/>
          <w:szCs w:val="24"/>
        </w:rPr>
        <w:t>ity</w:t>
      </w:r>
      <w:proofErr w:type="spellEnd"/>
      <w:r w:rsidRPr="00633D10">
        <w:rPr>
          <w:rFonts w:ascii="Arial" w:hAnsi="Arial" w:cs="Arial"/>
          <w:sz w:val="24"/>
          <w:szCs w:val="24"/>
        </w:rPr>
        <w:t xml:space="preserve">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8" w:name="_Ref357684501"/>
      <w:bookmarkStart w:id="19"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sidRPr="00F41A7B">
        <w:rPr>
          <w:rFonts w:ascii="Arial" w:hAnsi="Arial" w:cs="Arial"/>
          <w:sz w:val="24"/>
          <w:szCs w:val="24"/>
          <w:lang w:val="en-GB"/>
        </w:rPr>
        <w:t xml:space="preserve"> arising from the Buyer's failure to comply with its obligations under the Employment Regulations.</w:t>
      </w:r>
      <w:bookmarkEnd w:id="19"/>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w:t>
      </w:r>
      <w:r w:rsidR="004E44DC" w:rsidRPr="00F41A7B">
        <w:rPr>
          <w:rFonts w:ascii="Arial" w:hAnsi="Arial"/>
          <w:sz w:val="24"/>
          <w:szCs w:val="24"/>
        </w:rPr>
        <w:lastRenderedPageBreak/>
        <w:t xml:space="preserve">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0"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14:paraId="69507541" w14:textId="614488AC" w:rsidR="0083182E" w:rsidRDefault="004E44DC" w:rsidP="00230343">
      <w:pPr>
        <w:pStyle w:val="ScheduleL2"/>
        <w:rPr>
          <w:rFonts w:ascii="Arial" w:hAnsi="Arial" w:cs="Arial"/>
          <w:sz w:val="24"/>
          <w:szCs w:val="24"/>
          <w:lang w:val="en-GB"/>
        </w:rPr>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rsidRPr="00F41A7B">
        <w:rPr>
          <w:rFonts w:ascii="Arial" w:hAnsi="Arial" w:cs="Arial"/>
          <w:sz w:val="24"/>
          <w:szCs w:val="24"/>
          <w:lang w:val="en-GB"/>
        </w:rPr>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6"/>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7" w:name="_Ref450746708"/>
      <w:bookmarkStart w:id="28"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7"/>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8"/>
    </w:p>
    <w:p w14:paraId="37A890EC" w14:textId="762B2047" w:rsidR="004E44DC" w:rsidRPr="00F41A7B" w:rsidRDefault="004E44DC" w:rsidP="00230343">
      <w:pPr>
        <w:pStyle w:val="ScheduleL2"/>
        <w:rPr>
          <w:rFonts w:ascii="Arial" w:hAnsi="Arial" w:cs="Arial"/>
          <w:sz w:val="24"/>
          <w:szCs w:val="24"/>
          <w:lang w:val="en-GB"/>
        </w:rPr>
      </w:pPr>
      <w:bookmarkStart w:id="29"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0" w:name="_Ref321320538"/>
      <w:bookmarkEnd w:id="29"/>
    </w:p>
    <w:p w14:paraId="58CC8B65" w14:textId="77777777" w:rsidR="004E44DC" w:rsidRPr="00F41A7B" w:rsidRDefault="00225A1D" w:rsidP="00230343">
      <w:pPr>
        <w:pStyle w:val="ScheduleL1"/>
        <w:rPr>
          <w:rFonts w:ascii="Arial" w:hAnsi="Arial" w:cs="Arial"/>
          <w:sz w:val="24"/>
          <w:szCs w:val="24"/>
        </w:rPr>
      </w:pPr>
      <w:bookmarkStart w:id="31"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0"/>
    <w:bookmarkEnd w:id="31"/>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sidRPr="00910D8E">
        <w:rPr>
          <w:rFonts w:ascii="Arial" w:hAnsi="Arial" w:cs="Arial"/>
          <w:sz w:val="24"/>
          <w:szCs w:val="24"/>
        </w:rPr>
        <w:t>bility</w:t>
      </w:r>
      <w:proofErr w:type="spellEnd"/>
      <w:r w:rsidRPr="00910D8E">
        <w:rPr>
          <w:rFonts w:ascii="Arial" w:hAnsi="Arial" w:cs="Arial"/>
          <w:sz w:val="24"/>
          <w:szCs w:val="24"/>
        </w:rPr>
        <w:t xml:space="preserve">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2" w:name="_Ref346030364"/>
      <w:bookmarkStart w:id="33"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2"/>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4" w:name="_Ref492895878"/>
      <w:bookmarkStart w:id="35" w:name="_Ref339036408"/>
      <w:bookmarkEnd w:id="33"/>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4"/>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6"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6"/>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7"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7"/>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8"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8"/>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w:t>
      </w:r>
      <w:proofErr w:type="spellStart"/>
      <w:r w:rsidRPr="00EB764B">
        <w:rPr>
          <w:rFonts w:ascii="Arial" w:hAnsi="Arial" w:cs="Arial"/>
          <w:sz w:val="24"/>
          <w:szCs w:val="24"/>
        </w:rPr>
        <w:t>minimise</w:t>
      </w:r>
      <w:proofErr w:type="spellEnd"/>
      <w:r w:rsidRPr="00EB764B">
        <w:rPr>
          <w:rFonts w:ascii="Arial" w:hAnsi="Arial" w:cs="Arial"/>
          <w:sz w:val="24"/>
          <w:szCs w:val="24"/>
        </w:rPr>
        <w:t xml:space="preserve"> any such Employee Liabilities. </w:t>
      </w:r>
      <w:bookmarkEnd w:id="35"/>
    </w:p>
    <w:p w14:paraId="3B79BE8F" w14:textId="77777777" w:rsidR="002C6309" w:rsidRDefault="004E44DC" w:rsidP="00230343">
      <w:pPr>
        <w:pStyle w:val="ScheduleL2"/>
        <w:keepNext/>
        <w:rPr>
          <w:rFonts w:ascii="Arial" w:hAnsi="Arial" w:cs="Arial"/>
          <w:sz w:val="24"/>
          <w:szCs w:val="24"/>
          <w:lang w:val="en-GB"/>
        </w:rPr>
      </w:pPr>
      <w:bookmarkStart w:id="39" w:name="_Ref339036312"/>
      <w:bookmarkStart w:id="40"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39"/>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0"/>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w:t>
      </w:r>
      <w:proofErr w:type="spellStart"/>
      <w:r w:rsidRPr="002B7FA1">
        <w:rPr>
          <w:rFonts w:ascii="Arial" w:hAnsi="Arial" w:cs="Arial"/>
          <w:sz w:val="24"/>
          <w:szCs w:val="24"/>
        </w:rPr>
        <w:t>i</w:t>
      </w:r>
      <w:proofErr w:type="spellEnd"/>
      <w:r w:rsidRPr="002B7FA1">
        <w:rPr>
          <w:rFonts w:ascii="Arial" w:hAnsi="Arial" w:cs="Arial"/>
          <w:sz w:val="24"/>
          <w:szCs w:val="24"/>
        </w:rPr>
        <w:t xml:space="preserve">)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proofErr w:type="spellStart"/>
      <w:r w:rsidR="00562FCD">
        <w:rPr>
          <w:rFonts w:ascii="Arial" w:hAnsi="Arial" w:cs="Arial"/>
          <w:sz w:val="24"/>
          <w:szCs w:val="24"/>
          <w:lang w:val="en-GB"/>
        </w:rPr>
        <w:t>Subcontractor</w:t>
      </w:r>
      <w:r w:rsidRPr="00F41A7B">
        <w:rPr>
          <w:rFonts w:ascii="Arial" w:hAnsi="Arial" w:cs="Arial"/>
          <w:sz w:val="24"/>
          <w:szCs w:val="24"/>
          <w:lang w:val="en-GB"/>
        </w:rPr>
        <w:t>any</w:t>
      </w:r>
      <w:proofErr w:type="spellEnd"/>
      <w:r w:rsidRPr="00F41A7B">
        <w:rPr>
          <w:rFonts w:ascii="Arial" w:hAnsi="Arial" w:cs="Arial"/>
          <w:sz w:val="24"/>
          <w:szCs w:val="24"/>
          <w:lang w:val="en-GB"/>
        </w:rPr>
        <w:t xml:space="preserve">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1" w:name="_Ref357688215"/>
      <w:bookmarkStart w:id="42" w:name="_Ref357686784"/>
      <w:bookmarkStart w:id="43"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1"/>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4"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4"/>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2"/>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3"/>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w:t>
      </w:r>
      <w:proofErr w:type="gramStart"/>
      <w:r w:rsidRPr="00F41A7B">
        <w:rPr>
          <w:rFonts w:ascii="Arial" w:hAnsi="Arial" w:cs="Arial"/>
          <w:sz w:val="24"/>
          <w:szCs w:val="24"/>
          <w:lang w:val="en-GB"/>
        </w:rPr>
        <w:t xml:space="preserve">the </w:t>
      </w:r>
      <w:r w:rsidR="000E69EF" w:rsidRPr="007750A1">
        <w:rPr>
          <w:rFonts w:ascii="Arial" w:hAnsi="Arial" w:cs="Arial"/>
          <w:sz w:val="24"/>
          <w:szCs w:val="24"/>
          <w:lang w:val="en-GB"/>
        </w:rPr>
        <w:t xml:space="preserve"> Variation</w:t>
      </w:r>
      <w:proofErr w:type="gramEnd"/>
      <w:r w:rsidR="000E69EF" w:rsidRPr="007750A1">
        <w:rPr>
          <w:rFonts w:ascii="Arial" w:hAnsi="Arial" w:cs="Arial"/>
          <w:sz w:val="24"/>
          <w:szCs w:val="24"/>
          <w:lang w:val="en-GB"/>
        </w:rPr>
        <w:t xml:space="preserve">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5"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6" w:name="_Ref339619543"/>
      <w:bookmarkStart w:id="47"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8" w:name="_Ref311726702"/>
      <w:bookmarkStart w:id="49" w:name="_Ref339619716"/>
      <w:bookmarkEnd w:id="45"/>
      <w:bookmarkEnd w:id="46"/>
      <w:r w:rsidR="004E44DC" w:rsidRPr="00F41A7B">
        <w:rPr>
          <w:rFonts w:ascii="Arial" w:hAnsi="Arial" w:cs="Arial"/>
          <w:sz w:val="24"/>
          <w:szCs w:val="24"/>
          <w:lang w:val="en-GB"/>
        </w:rPr>
        <w:t>:</w:t>
      </w:r>
      <w:bookmarkEnd w:id="47"/>
    </w:p>
    <w:p w14:paraId="2AD3D51A" w14:textId="3F983422" w:rsidR="004E44DC" w:rsidRPr="00F41A7B" w:rsidRDefault="004E44DC" w:rsidP="00230343">
      <w:pPr>
        <w:pStyle w:val="ScheduleL3"/>
        <w:rPr>
          <w:rFonts w:ascii="Arial" w:hAnsi="Arial" w:cs="Arial"/>
          <w:sz w:val="24"/>
          <w:szCs w:val="24"/>
        </w:rPr>
      </w:pPr>
      <w:bookmarkStart w:id="50"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0"/>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1"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1"/>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proofErr w:type="gramStart"/>
      <w:r w:rsidRPr="00EB764B">
        <w:rPr>
          <w:rFonts w:ascii="Arial" w:hAnsi="Arial" w:cs="Arial"/>
          <w:sz w:val="24"/>
          <w:szCs w:val="24"/>
        </w:rPr>
        <w:t>,</w:t>
      </w:r>
      <w:r w:rsidR="004E44DC" w:rsidRPr="002B34CA">
        <w:rPr>
          <w:rFonts w:ascii="Arial" w:hAnsi="Arial" w:cs="Arial"/>
          <w:sz w:val="24"/>
          <w:szCs w:val="24"/>
          <w:lang w:val="en-GB"/>
        </w:rPr>
        <w:t>,</w:t>
      </w:r>
      <w:proofErr w:type="gramEnd"/>
      <w:r w:rsidR="004E44DC" w:rsidRPr="002B34CA">
        <w:rPr>
          <w:rFonts w:ascii="Arial" w:hAnsi="Arial" w:cs="Arial"/>
          <w:sz w:val="24"/>
          <w:szCs w:val="24"/>
          <w:lang w:val="en-GB"/>
        </w:rPr>
        <w:t xml:space="preserve">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2"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2"/>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8"/>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49"/>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3" w:name="_Ref492895907"/>
      <w:bookmarkStart w:id="54"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3"/>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w:t>
      </w:r>
      <w:proofErr w:type="spellStart"/>
      <w:r w:rsidRPr="00B74C41">
        <w:rPr>
          <w:rFonts w:ascii="Arial" w:hAnsi="Arial" w:cs="Arial"/>
          <w:sz w:val="24"/>
          <w:szCs w:val="24"/>
        </w:rPr>
        <w:t>i</w:t>
      </w:r>
      <w:proofErr w:type="spellEnd"/>
      <w:r w:rsidRPr="00B74C41">
        <w:rPr>
          <w:rFonts w:ascii="Arial" w:hAnsi="Arial" w:cs="Arial"/>
          <w:sz w:val="24"/>
          <w:szCs w:val="24"/>
        </w:rPr>
        <w:t xml:space="preserve">)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5"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6" w:name="_Ref339619658"/>
      <w:bookmarkEnd w:id="54"/>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w:t>
      </w:r>
      <w:proofErr w:type="spellStart"/>
      <w:r w:rsidRPr="00895EA7">
        <w:rPr>
          <w:rFonts w:ascii="Arial" w:eastAsia="Times New Roman" w:hAnsi="Arial" w:cs="Arial"/>
          <w:sz w:val="24"/>
          <w:szCs w:val="24"/>
          <w:lang w:val="en-GB"/>
        </w:rPr>
        <w:t>i</w:t>
      </w:r>
      <w:proofErr w:type="spellEnd"/>
      <w:r w:rsidRPr="00895EA7">
        <w:rPr>
          <w:rFonts w:ascii="Arial" w:eastAsia="Times New Roman" w:hAnsi="Arial" w:cs="Arial"/>
          <w:sz w:val="24"/>
          <w:szCs w:val="24"/>
          <w:lang w:val="en-GB"/>
        </w:rPr>
        <w:t>)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7" w:name="_Ref339619692"/>
      <w:bookmarkStart w:id="58" w:name="_Ref451159045"/>
      <w:bookmarkEnd w:id="55"/>
      <w:bookmarkEnd w:id="56"/>
    </w:p>
    <w:bookmarkEnd w:id="57"/>
    <w:bookmarkEnd w:id="58"/>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lastRenderedPageBreak/>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59"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59"/>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lastRenderedPageBreak/>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16F1FC60"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indemnify and keep indemnified CCS, 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0"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0"/>
    </w:p>
    <w:p w14:paraId="79EA065B" w14:textId="55DE0987" w:rsidR="004E44DC" w:rsidRPr="001D6D16" w:rsidRDefault="004E44DC" w:rsidP="001D6D16">
      <w:pPr>
        <w:pStyle w:val="ScheduleL4"/>
        <w:rPr>
          <w:rFonts w:ascii="Arial" w:hAnsi="Arial" w:cs="Arial"/>
          <w:sz w:val="24"/>
          <w:szCs w:val="24"/>
        </w:rPr>
      </w:pPr>
      <w:bookmarkStart w:id="61" w:name="_DV_M1069"/>
      <w:bookmarkStart w:id="62" w:name="_Ref321833614"/>
      <w:bookmarkEnd w:id="61"/>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2"/>
    </w:p>
    <w:p w14:paraId="2202C7F9" w14:textId="0C590FFB" w:rsidR="004E44DC" w:rsidRPr="001D6D16" w:rsidRDefault="004E44DC" w:rsidP="001D6D16">
      <w:pPr>
        <w:pStyle w:val="ScheduleL4"/>
        <w:rPr>
          <w:rFonts w:ascii="Arial" w:hAnsi="Arial" w:cs="Arial"/>
          <w:sz w:val="24"/>
          <w:szCs w:val="24"/>
        </w:rPr>
      </w:pPr>
      <w:bookmarkStart w:id="63" w:name="_DV_M1070"/>
      <w:bookmarkStart w:id="64" w:name="_Ref321833615"/>
      <w:bookmarkEnd w:id="63"/>
      <w:r w:rsidRPr="001D6D16">
        <w:rPr>
          <w:rFonts w:ascii="Arial" w:hAnsi="Arial" w:cs="Arial"/>
          <w:sz w:val="24"/>
          <w:szCs w:val="24"/>
        </w:rPr>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4"/>
    </w:p>
    <w:p w14:paraId="27885533" w14:textId="4FC6CE00" w:rsidR="001D6D16" w:rsidRPr="006B7D42" w:rsidRDefault="001D6D16" w:rsidP="001D6D16">
      <w:pPr>
        <w:pStyle w:val="ScheduleL3"/>
        <w:rPr>
          <w:rFonts w:ascii="Arial" w:hAnsi="Arial" w:cs="Arial"/>
          <w:sz w:val="24"/>
          <w:szCs w:val="24"/>
        </w:rPr>
      </w:pPr>
      <w:proofErr w:type="gramStart"/>
      <w:r w:rsidRPr="006B7D42">
        <w:rPr>
          <w:rFonts w:ascii="Arial" w:hAnsi="Arial" w:cs="Arial"/>
          <w:sz w:val="24"/>
          <w:szCs w:val="24"/>
        </w:rPr>
        <w:t>arise</w:t>
      </w:r>
      <w:proofErr w:type="gramEnd"/>
      <w:r w:rsidRPr="006B7D42">
        <w:rPr>
          <w:rFonts w:ascii="Arial" w:hAnsi="Arial" w:cs="Arial"/>
          <w:sz w:val="24"/>
          <w:szCs w:val="24"/>
        </w:rPr>
        <w:t xml:space="preserv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w:t>
      </w:r>
      <w:proofErr w:type="spellStart"/>
      <w:r w:rsidR="001D6D16">
        <w:rPr>
          <w:rFonts w:ascii="Arial" w:hAnsi="Arial" w:cs="Arial"/>
          <w:sz w:val="24"/>
          <w:szCs w:val="24"/>
          <w:lang w:val="en-GB"/>
        </w:rPr>
        <w:t>i</w:t>
      </w:r>
      <w:proofErr w:type="spellEnd"/>
      <w:r w:rsidR="001D6D16">
        <w:rPr>
          <w:rFonts w:ascii="Arial" w:hAnsi="Arial" w:cs="Arial"/>
          <w:sz w:val="24"/>
          <w:szCs w:val="24"/>
          <w:lang w:val="en-GB"/>
        </w:rPr>
        <w:t xml:space="preserve">)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commits a breach of any provision or obligation it has under this Part D which, where capable of remedy, it fails to remedy within </w:t>
      </w:r>
      <w:r w:rsidRPr="00F41A7B">
        <w:rPr>
          <w:rFonts w:ascii="Arial" w:hAnsi="Arial" w:cs="Arial"/>
          <w:sz w:val="24"/>
          <w:szCs w:val="24"/>
        </w:rPr>
        <w:lastRenderedPageBreak/>
        <w:t>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w:t>
      </w:r>
      <w:proofErr w:type="gramStart"/>
      <w:r w:rsidRPr="00637996">
        <w:rPr>
          <w:rFonts w:ascii="Arial" w:hAnsi="Arial" w:cs="Arial"/>
          <w:sz w:val="24"/>
          <w:szCs w:val="24"/>
          <w:lang w:val="en-GB"/>
        </w:rPr>
        <w:t>On</w:t>
      </w:r>
      <w:proofErr w:type="gramEnd"/>
      <w:r w:rsidRPr="00637996">
        <w:rPr>
          <w:rFonts w:ascii="Arial" w:hAnsi="Arial" w:cs="Arial"/>
          <w:sz w:val="24"/>
          <w:szCs w:val="24"/>
          <w:lang w:val="en-GB"/>
        </w:rPr>
        <w:t xml:space="preserve">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5"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w:t>
      </w:r>
      <w:r w:rsidRPr="00B020C0">
        <w:rPr>
          <w:rFonts w:ascii="Arial" w:hAnsi="Arial" w:cs="Arial"/>
          <w:sz w:val="24"/>
          <w:szCs w:val="24"/>
          <w:lang w:val="en-GB"/>
        </w:rPr>
        <w:lastRenderedPageBreak/>
        <w:t xml:space="preserve">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5"/>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 xml:space="preserve">(where applicable). This will be with a view to the bulk transfer terms providing day for day and/or pound </w:t>
      </w:r>
      <w:r w:rsidR="006C3260" w:rsidRPr="006B7D42">
        <w:rPr>
          <w:rFonts w:ascii="Arial" w:hAnsi="Arial" w:cs="Arial"/>
          <w:sz w:val="24"/>
          <w:szCs w:val="24"/>
        </w:rPr>
        <w:lastRenderedPageBreak/>
        <w:t>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proofErr w:type="gramStart"/>
      <w:r w:rsidRPr="004F5217">
        <w:rPr>
          <w:rFonts w:ascii="Arial" w:eastAsia="Arial" w:hAnsi="Arial" w:cs="Arial"/>
          <w:sz w:val="24"/>
          <w:szCs w:val="24"/>
          <w:lang w:eastAsia="en-GB"/>
        </w:rPr>
        <w:t>allow</w:t>
      </w:r>
      <w:proofErr w:type="gramEnd"/>
      <w:r w:rsidRPr="004F5217">
        <w:rPr>
          <w:rFonts w:ascii="Arial" w:eastAsia="Arial" w:hAnsi="Arial" w:cs="Arial"/>
          <w:sz w:val="24"/>
          <w:szCs w:val="24"/>
          <w:lang w:eastAsia="en-GB"/>
        </w:rPr>
        <w:t xml:space="preserve">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lastRenderedPageBreak/>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lastRenderedPageBreak/>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w:t>
      </w:r>
      <w:r w:rsidRPr="00E43D65">
        <w:rPr>
          <w:rFonts w:ascii="Arial" w:hAnsi="Arial" w:cs="Arial"/>
          <w:sz w:val="24"/>
          <w:szCs w:val="24"/>
        </w:rPr>
        <w:lastRenderedPageBreak/>
        <w:t xml:space="preserve">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6"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lastRenderedPageBreak/>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7" w:name="_Ref510494"/>
      <w:bookmarkEnd w:id="66"/>
      <w:r w:rsidRPr="006B7D42">
        <w:rPr>
          <w:rFonts w:ascii="Arial" w:eastAsia="Times New Roman" w:hAnsi="Arial"/>
          <w:sz w:val="24"/>
          <w:szCs w:val="24"/>
        </w:rPr>
        <w:t>and</w:t>
      </w:r>
      <w:bookmarkEnd w:id="67"/>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8"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8"/>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proofErr w:type="gramStart"/>
            <w:r w:rsidRPr="006B7D42">
              <w:rPr>
                <w:rFonts w:ascii="Arial" w:eastAsia="STZhongsong" w:hAnsi="Arial"/>
                <w:bCs/>
                <w:color w:val="000000"/>
                <w:sz w:val="24"/>
                <w:szCs w:val="24"/>
                <w:lang w:eastAsia="zh-CN"/>
              </w:rPr>
              <w:t>any</w:t>
            </w:r>
            <w:proofErr w:type="gramEnd"/>
            <w:r w:rsidRPr="006B7D42">
              <w:rPr>
                <w:rFonts w:ascii="Arial" w:eastAsia="STZhongsong" w:hAnsi="Arial"/>
                <w:bCs/>
                <w:color w:val="000000"/>
                <w:sz w:val="24"/>
                <w:szCs w:val="24"/>
                <w:lang w:eastAsia="zh-CN"/>
              </w:rPr>
              <w:t xml:space="preserve">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69" w:name="_Ref466031983"/>
      <w:bookmarkStart w:id="70" w:name="_Toc477883428"/>
      <w:bookmarkStart w:id="71" w:name="_Toc479777845"/>
      <w:bookmarkStart w:id="72" w:name="_Toc479778295"/>
      <w:bookmarkStart w:id="73" w:name="_Toc481484600"/>
      <w:bookmarkStart w:id="74"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5" w:name="_Ref466031984"/>
      <w:bookmarkEnd w:id="69"/>
      <w:bookmarkEnd w:id="70"/>
      <w:bookmarkEnd w:id="71"/>
      <w:bookmarkEnd w:id="72"/>
      <w:bookmarkEnd w:id="73"/>
      <w:bookmarkEnd w:id="74"/>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5"/>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lastRenderedPageBreak/>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6"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6"/>
    </w:p>
    <w:p w14:paraId="03E18B77" w14:textId="48C10A30" w:rsidR="004E44DC" w:rsidRPr="00F41A7B" w:rsidRDefault="004E44DC" w:rsidP="00230343">
      <w:pPr>
        <w:pStyle w:val="ScheduleL2"/>
        <w:rPr>
          <w:rFonts w:ascii="Arial" w:hAnsi="Arial" w:cs="Arial"/>
          <w:sz w:val="24"/>
          <w:szCs w:val="24"/>
          <w:lang w:val="en-GB"/>
        </w:rPr>
      </w:pPr>
      <w:bookmarkStart w:id="77"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7"/>
    </w:p>
    <w:p w14:paraId="7EB005D4" w14:textId="6645EE1D" w:rsidR="004E44DC" w:rsidRPr="00F41A7B" w:rsidRDefault="004E44DC" w:rsidP="00230343">
      <w:pPr>
        <w:pStyle w:val="ScheduleL2"/>
        <w:rPr>
          <w:rFonts w:ascii="Arial" w:hAnsi="Arial" w:cs="Arial"/>
          <w:sz w:val="24"/>
          <w:szCs w:val="24"/>
          <w:lang w:val="en-GB"/>
        </w:rPr>
      </w:pPr>
      <w:bookmarkStart w:id="78"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79"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79"/>
    </w:p>
    <w:p w14:paraId="47E5E3CC" w14:textId="49E54D95" w:rsidR="004E44DC" w:rsidRPr="00F41A7B" w:rsidRDefault="004E44DC" w:rsidP="00230343">
      <w:pPr>
        <w:pStyle w:val="ScheduleL2"/>
        <w:rPr>
          <w:rFonts w:ascii="Arial" w:hAnsi="Arial" w:cs="Arial"/>
          <w:sz w:val="24"/>
          <w:szCs w:val="24"/>
          <w:lang w:val="en-GB"/>
        </w:rPr>
      </w:pPr>
      <w:bookmarkStart w:id="80"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0"/>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1"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1"/>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2" w:name="_Ref463007288"/>
      <w:bookmarkStart w:id="83" w:name="_Toc466028622"/>
      <w:bookmarkStart w:id="84" w:name="_Toc477883431"/>
      <w:bookmarkStart w:id="85" w:name="_Toc479777848"/>
      <w:bookmarkStart w:id="86" w:name="_Toc479778298"/>
      <w:bookmarkStart w:id="87" w:name="_Toc481484603"/>
      <w:bookmarkStart w:id="88"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2"/>
      <w:bookmarkEnd w:id="83"/>
      <w:bookmarkEnd w:id="84"/>
      <w:bookmarkEnd w:id="85"/>
      <w:bookmarkEnd w:id="86"/>
      <w:bookmarkEnd w:id="87"/>
      <w:bookmarkEnd w:id="88"/>
    </w:p>
    <w:p w14:paraId="30BC783F" w14:textId="3EC8702E" w:rsidR="004E44DC" w:rsidRPr="00F41A7B" w:rsidRDefault="004E44DC" w:rsidP="00230343">
      <w:pPr>
        <w:pStyle w:val="ScheduleL2"/>
        <w:rPr>
          <w:rFonts w:ascii="Arial" w:hAnsi="Arial" w:cs="Arial"/>
          <w:sz w:val="24"/>
          <w:szCs w:val="24"/>
          <w:lang w:val="en-GB"/>
        </w:rPr>
      </w:pPr>
      <w:bookmarkStart w:id="8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89"/>
    </w:p>
    <w:p w14:paraId="495DE57F" w14:textId="50230F4E" w:rsidR="004E44DC" w:rsidRPr="00F41A7B" w:rsidRDefault="004E44DC" w:rsidP="00230343">
      <w:pPr>
        <w:pStyle w:val="ScheduleL2"/>
        <w:rPr>
          <w:rFonts w:ascii="Arial" w:hAnsi="Arial" w:cs="Arial"/>
          <w:sz w:val="24"/>
          <w:szCs w:val="24"/>
          <w:lang w:val="en-GB"/>
        </w:rPr>
      </w:pPr>
      <w:bookmarkStart w:id="90"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0"/>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1"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1"/>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2"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2"/>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3" w:name="_Ref466031999"/>
      <w:r w:rsidRPr="00F41A7B">
        <w:rPr>
          <w:rFonts w:ascii="Arial" w:eastAsia="Times New Roman" w:hAnsi="Arial" w:cs="Arial"/>
          <w:sz w:val="24"/>
          <w:szCs w:val="24"/>
        </w:rPr>
        <w:t>a Broadly Comparable pension scheme,</w:t>
      </w:r>
      <w:bookmarkEnd w:id="93"/>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4"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4"/>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5"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5"/>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5D1131A6"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w:t>
      </w:r>
      <w:r w:rsidR="00511C1D">
        <w:rPr>
          <w:rFonts w:ascii="Arial" w:hAnsi="Arial"/>
          <w:sz w:val="24"/>
          <w:szCs w:val="24"/>
        </w:rPr>
        <w:t>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059D4E8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003F6349">
              <w:rPr>
                <w:rFonts w:ascii="Arial" w:hAnsi="Arial"/>
                <w:b/>
                <w:sz w:val="24"/>
                <w:szCs w:val="24"/>
                <w:highlight w:val="yellow"/>
              </w:rPr>
              <w:t>the Fund insert name</w:t>
            </w:r>
            <w:r w:rsidRPr="00F41A7B">
              <w:rPr>
                <w:rFonts w:ascii="Arial" w:hAnsi="Arial"/>
                <w:b/>
                <w:sz w:val="24"/>
                <w:szCs w:val="24"/>
                <w:highlight w:val="yellow"/>
              </w:rPr>
              <w:t>,</w:t>
            </w:r>
            <w:r w:rsidR="003F6349">
              <w:rPr>
                <w:rFonts w:ascii="Arial" w:hAnsi="Arial"/>
                <w:b/>
                <w:sz w:val="24"/>
                <w:szCs w:val="24"/>
              </w:rPr>
              <w:t xml:space="preserve"> </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AA6273D" w:rsidR="004E44DC" w:rsidRPr="00F41A7B" w:rsidRDefault="003F6349" w:rsidP="003F6349">
            <w:pPr>
              <w:rPr>
                <w:rFonts w:ascii="Arial" w:hAnsi="Arial"/>
                <w:b/>
                <w:sz w:val="24"/>
                <w:szCs w:val="24"/>
              </w:rPr>
            </w:pPr>
            <w:r>
              <w:rPr>
                <w:rFonts w:ascii="Arial" w:hAnsi="Arial"/>
                <w:b/>
                <w:sz w:val="24"/>
                <w:szCs w:val="24"/>
                <w:highlight w:val="yellow"/>
              </w:rPr>
              <w:t>Insert name</w:t>
            </w:r>
            <w:r w:rsidR="004E44DC" w:rsidRPr="00F41A7B">
              <w:rPr>
                <w:rFonts w:ascii="Arial" w:hAnsi="Arial"/>
                <w:b/>
                <w:sz w:val="24"/>
                <w:szCs w:val="24"/>
                <w:highlight w:val="yellow"/>
              </w:rPr>
              <w:t>,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5C08B247" w:rsidR="00683D6B" w:rsidRPr="00F41A7B" w:rsidRDefault="00683D6B" w:rsidP="00683D6B">
            <w:pPr>
              <w:ind w:left="720"/>
              <w:rPr>
                <w:rFonts w:ascii="Arial" w:hAnsi="Arial"/>
                <w:sz w:val="24"/>
                <w:szCs w:val="24"/>
              </w:rPr>
            </w:pPr>
            <w:r w:rsidRPr="006B7D42">
              <w:rPr>
                <w:rFonts w:ascii="Arial" w:hAnsi="Arial"/>
                <w:b/>
                <w:sz w:val="24"/>
                <w:szCs w:val="24"/>
              </w:rPr>
              <w:t xml:space="preserve">“Initial </w:t>
            </w:r>
            <w:bookmarkStart w:id="96" w:name="_GoBack"/>
            <w:bookmarkEnd w:id="96"/>
            <w:r w:rsidRPr="006B7D42">
              <w:rPr>
                <w:rFonts w:ascii="Arial" w:hAnsi="Arial"/>
                <w:b/>
                <w:sz w:val="24"/>
                <w:szCs w:val="24"/>
              </w:rPr>
              <w:t>Contribution Rate”</w:t>
            </w:r>
            <w:r w:rsidRPr="006B7D42">
              <w:rPr>
                <w:rStyle w:val="FootnoteReference"/>
                <w:rFonts w:ascii="Arial" w:hAnsi="Arial"/>
                <w:b/>
                <w:sz w:val="24"/>
                <w:szCs w:val="24"/>
              </w:rPr>
              <w:footnoteReference w:id="7"/>
            </w:r>
          </w:p>
        </w:tc>
        <w:tc>
          <w:tcPr>
            <w:tcW w:w="6391" w:type="dxa"/>
            <w:shd w:val="clear" w:color="auto" w:fill="auto"/>
          </w:tcPr>
          <w:p w14:paraId="1E3AA4B0" w14:textId="58A47FD8" w:rsidR="00683D6B" w:rsidRPr="00F41A7B" w:rsidRDefault="003F6349" w:rsidP="003F6349">
            <w:pPr>
              <w:rPr>
                <w:rFonts w:ascii="Arial" w:hAnsi="Arial"/>
                <w:b/>
                <w:sz w:val="24"/>
                <w:szCs w:val="24"/>
                <w:highlight w:val="yellow"/>
              </w:rPr>
            </w:pPr>
            <w:r>
              <w:rPr>
                <w:rFonts w:ascii="Arial" w:hAnsi="Arial"/>
                <w:sz w:val="24"/>
                <w:szCs w:val="24"/>
              </w:rPr>
              <w:t>XX %</w:t>
            </w:r>
            <w:r w:rsidR="00683D6B" w:rsidRPr="006B7D42">
              <w:rPr>
                <w:rFonts w:ascii="Arial" w:hAnsi="Arial"/>
                <w:sz w:val="24"/>
                <w:szCs w:val="24"/>
              </w:rPr>
              <w:t xml:space="preserve">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lastRenderedPageBreak/>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47C088DC"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F372153"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proofErr w:type="gramStart"/>
      <w:r w:rsidRPr="006B7D42">
        <w:rPr>
          <w:rFonts w:ascii="Arial" w:hAnsi="Arial"/>
          <w:sz w:val="24"/>
          <w:szCs w:val="24"/>
          <w:lang w:eastAsia="zh-CN"/>
        </w:rPr>
        <w:t>were</w:t>
      </w:r>
      <w:proofErr w:type="gramEnd"/>
      <w:r w:rsidRPr="006B7D42">
        <w:rPr>
          <w:rFonts w:ascii="Arial" w:hAnsi="Arial"/>
          <w:sz w:val="24"/>
          <w:szCs w:val="24"/>
          <w:lang w:eastAsia="zh-CN"/>
        </w:rPr>
        <w:t xml:space="preserve"> eligible to join the LGPS (or a Broadly Comparable pension scheme) but were not active members of the LGPS (or a Broadly Comparable pension scheme) immediately before the Relevant Transfer Date shall retain the ability to join the LGPS on or after the Relevant Transf</w:t>
      </w:r>
      <w:r w:rsidR="00511C1D">
        <w:rPr>
          <w:rFonts w:ascii="Arial" w:hAnsi="Arial"/>
          <w:sz w:val="24"/>
          <w:szCs w:val="24"/>
          <w:lang w:eastAsia="zh-CN"/>
        </w:rPr>
        <w:t>er Date if they wish to do so.</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34B4E139"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0BCB1991"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shall be admitted to the LGPS with effect on and from the Relevant Transfer Date. The Supplier shall not automatically enrol or re-enrol for the purposes of the Pensions Act 2008 any LGPS Fair Deal Employees in any pension scheme other than the LGPS unless they cease to be eligib</w:t>
      </w:r>
      <w:r w:rsidR="00511C1D">
        <w:rPr>
          <w:rFonts w:ascii="Arial" w:hAnsi="Arial"/>
          <w:sz w:val="24"/>
          <w:szCs w:val="24"/>
          <w:lang w:eastAsia="zh-CN"/>
        </w:rPr>
        <w:t>le for membership of the LGPS.</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lastRenderedPageBreak/>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w:t>
      </w:r>
      <w:r w:rsidRPr="007D2B5C">
        <w:rPr>
          <w:rFonts w:ascii="Arial" w:eastAsia="Times New Roman" w:hAnsi="Arial" w:cs="Arial"/>
          <w:sz w:val="24"/>
          <w:szCs w:val="24"/>
        </w:rPr>
        <w:lastRenderedPageBreak/>
        <w:t xml:space="preserve">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lastRenderedPageBreak/>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lastRenderedPageBreak/>
        <w:t>Annex D4: Other Schemes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listed on the Supplier Provisional Supplier Personnel List other than where any replacement is of equivalent grade, skills, experience and </w:t>
      </w:r>
      <w:r w:rsidRPr="00F41A7B">
        <w:rPr>
          <w:rFonts w:ascii="Arial" w:hAnsi="Arial" w:cs="Arial"/>
          <w:sz w:val="24"/>
          <w:szCs w:val="24"/>
        </w:rPr>
        <w:lastRenderedPageBreak/>
        <w:t>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w:t>
      </w:r>
      <w:proofErr w:type="spellStart"/>
      <w:r w:rsidR="00FF29EC" w:rsidRPr="006B7D42">
        <w:rPr>
          <w:rFonts w:ascii="Arial" w:hAnsi="Arial" w:cs="Arial"/>
          <w:sz w:val="24"/>
          <w:szCs w:val="24"/>
        </w:rPr>
        <w:t>organised</w:t>
      </w:r>
      <w:proofErr w:type="spellEnd"/>
      <w:r w:rsidR="00FF29EC" w:rsidRPr="006B7D42">
        <w:rPr>
          <w:rFonts w:ascii="Arial" w:hAnsi="Arial" w:cs="Arial"/>
          <w:sz w:val="24"/>
          <w:szCs w:val="24"/>
        </w:rPr>
        <w:t xml:space="preserve">,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lastRenderedPageBreak/>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proofErr w:type="spellStart"/>
      <w:r w:rsidR="00B43285" w:rsidRPr="006B7D42">
        <w:rPr>
          <w:rFonts w:ascii="Arial" w:hAnsi="Arial" w:cs="Arial"/>
          <w:sz w:val="24"/>
          <w:szCs w:val="24"/>
        </w:rPr>
        <w:t>nd</w:t>
      </w:r>
      <w:proofErr w:type="spellEnd"/>
      <w:r w:rsidR="00B43285" w:rsidRPr="006B7D42">
        <w:rPr>
          <w:rFonts w:ascii="Arial" w:hAnsi="Arial" w:cs="Arial"/>
          <w:sz w:val="24"/>
          <w:szCs w:val="24"/>
        </w:rPr>
        <w:t xml:space="preserve"> outgoings, all wages, accrued </w:t>
      </w:r>
      <w:r w:rsidR="00B43285" w:rsidRPr="006B7D42">
        <w:rPr>
          <w:rFonts w:ascii="Arial" w:hAnsi="Arial" w:cs="Arial"/>
          <w:sz w:val="24"/>
          <w:szCs w:val="24"/>
        </w:rPr>
        <w:lastRenderedPageBreak/>
        <w:t>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which in any case are attributable in whole or in part to the period ending on (and including) the Service Transfer Date) and any necessary apportionments in respect of any periodic payments shall be made between: (</w:t>
      </w:r>
      <w:proofErr w:type="spellStart"/>
      <w:r w:rsidR="00B43285" w:rsidRPr="006B7D42">
        <w:rPr>
          <w:rFonts w:ascii="Arial" w:hAnsi="Arial" w:cs="Arial"/>
          <w:sz w:val="24"/>
          <w:szCs w:val="24"/>
        </w:rPr>
        <w:t>i</w:t>
      </w:r>
      <w:proofErr w:type="spellEnd"/>
      <w:r w:rsidR="00B43285" w:rsidRPr="006B7D42">
        <w:rPr>
          <w:rFonts w:ascii="Arial" w:hAnsi="Arial" w:cs="Arial"/>
          <w:sz w:val="24"/>
          <w:szCs w:val="24"/>
        </w:rPr>
        <w:t xml:space="preserve">)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lastRenderedPageBreak/>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w:t>
      </w:r>
      <w:proofErr w:type="spellStart"/>
      <w:r w:rsidR="00531946" w:rsidRPr="006B7D42">
        <w:rPr>
          <w:rFonts w:ascii="Arial" w:hAnsi="Arial" w:cs="Arial"/>
          <w:sz w:val="24"/>
          <w:szCs w:val="24"/>
        </w:rPr>
        <w:t>minimise</w:t>
      </w:r>
      <w:proofErr w:type="spellEnd"/>
      <w:r w:rsidR="00531946" w:rsidRPr="006B7D42">
        <w:rPr>
          <w:rFonts w:ascii="Arial" w:hAnsi="Arial" w:cs="Arial"/>
          <w:sz w:val="24"/>
          <w:szCs w:val="24"/>
        </w:rPr>
        <w:t xml:space="preserv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proofErr w:type="gramStart"/>
      <w:r w:rsidRPr="00531946">
        <w:rPr>
          <w:rFonts w:ascii="Arial" w:hAnsi="Arial" w:cs="Arial"/>
          <w:sz w:val="24"/>
          <w:szCs w:val="24"/>
        </w:rPr>
        <w:t>shall</w:t>
      </w:r>
      <w:proofErr w:type="gramEnd"/>
      <w:r w:rsidRPr="00531946">
        <w:rPr>
          <w:rFonts w:ascii="Arial" w:hAnsi="Arial" w:cs="Arial"/>
          <w:sz w:val="24"/>
          <w:szCs w:val="24"/>
        </w:rPr>
        <w:t xml:space="preserve">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w:t>
      </w:r>
      <w:proofErr w:type="gramStart"/>
      <w:r w:rsidR="008435B3" w:rsidRPr="006B7D42">
        <w:rPr>
          <w:rFonts w:ascii="Arial" w:hAnsi="Arial" w:cs="Arial"/>
          <w:sz w:val="24"/>
          <w:szCs w:val="24"/>
        </w:rPr>
        <w:t xml:space="preserve">, </w:t>
      </w:r>
      <w:r w:rsidRPr="00F41A7B">
        <w:rPr>
          <w:rFonts w:ascii="Arial" w:hAnsi="Arial" w:cs="Arial"/>
          <w:sz w:val="24"/>
          <w:szCs w:val="24"/>
          <w:lang w:val="en-GB"/>
        </w:rPr>
        <w:t xml:space="preserve"> promptly</w:t>
      </w:r>
      <w:proofErr w:type="gramEnd"/>
      <w:r w:rsidRPr="00F41A7B">
        <w:rPr>
          <w:rFonts w:ascii="Arial" w:hAnsi="Arial" w:cs="Arial"/>
          <w:sz w:val="24"/>
          <w:szCs w:val="24"/>
          <w:lang w:val="en-GB"/>
        </w:rPr>
        <w:t xml:space="preserve">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w:t>
      </w:r>
      <w:r w:rsidRPr="00307A54">
        <w:rPr>
          <w:rFonts w:ascii="Arial" w:hAnsi="Arial" w:cs="Arial"/>
          <w:sz w:val="24"/>
        </w:rPr>
        <w:lastRenderedPageBreak/>
        <w:t xml:space="preserve">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w:t>
      </w:r>
      <w:r w:rsidRPr="00307A54">
        <w:rPr>
          <w:rFonts w:ascii="Arial" w:hAnsi="Arial" w:cs="Arial"/>
          <w:sz w:val="24"/>
        </w:rPr>
        <w:lastRenderedPageBreak/>
        <w:t xml:space="preserve">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C30AB" w14:textId="77777777" w:rsidR="007D1EBD" w:rsidRDefault="007D1EBD">
      <w:pPr>
        <w:spacing w:after="0"/>
      </w:pPr>
      <w:r>
        <w:separator/>
      </w:r>
    </w:p>
  </w:endnote>
  <w:endnote w:type="continuationSeparator" w:id="0">
    <w:p w14:paraId="59EF1E50" w14:textId="77777777" w:rsidR="007D1EBD" w:rsidRDefault="007D1EBD">
      <w:pPr>
        <w:spacing w:after="0"/>
      </w:pPr>
      <w:r>
        <w:continuationSeparator/>
      </w:r>
    </w:p>
  </w:endnote>
  <w:endnote w:type="continuationNotice" w:id="1">
    <w:p w14:paraId="2DA3BBA6" w14:textId="77777777" w:rsidR="007D1EBD" w:rsidRDefault="007D1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17D023B2"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A847CB">
      <w:rPr>
        <w:rFonts w:ascii="Arial" w:hAnsi="Arial"/>
        <w:sz w:val="20"/>
      </w:rPr>
      <w:t>6179</w:t>
    </w:r>
  </w:p>
  <w:p w14:paraId="39F5F2BA" w14:textId="0EF061ED"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3F6349">
      <w:rPr>
        <w:rFonts w:ascii="Arial" w:hAnsi="Arial"/>
        <w:noProof/>
        <w:sz w:val="20"/>
      </w:rPr>
      <w:t>44</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12E37" w14:textId="77777777" w:rsidR="007D1EBD" w:rsidRDefault="007D1EBD">
      <w:pPr>
        <w:spacing w:after="0"/>
      </w:pPr>
      <w:r>
        <w:separator/>
      </w:r>
    </w:p>
  </w:footnote>
  <w:footnote w:type="continuationSeparator" w:id="0">
    <w:p w14:paraId="5B6A1D45" w14:textId="77777777" w:rsidR="007D1EBD" w:rsidRDefault="007D1EBD">
      <w:pPr>
        <w:spacing w:after="0"/>
      </w:pPr>
      <w:r>
        <w:continuationSeparator/>
      </w:r>
    </w:p>
  </w:footnote>
  <w:footnote w:type="continuationNotice" w:id="1">
    <w:p w14:paraId="291615AC" w14:textId="77777777" w:rsidR="007D1EBD" w:rsidRDefault="007D1EBD">
      <w:pPr>
        <w:spacing w:after="0"/>
      </w:pPr>
    </w:p>
  </w:footnote>
  <w:footnote w:id="2">
    <w:p w14:paraId="7EDC4D8B" w14:textId="46387D8A" w:rsidR="00CE2E72" w:rsidRDefault="00CE2E72">
      <w:pPr>
        <w:pStyle w:val="FootnoteText"/>
      </w:pPr>
      <w:r w:rsidRPr="00511C1D">
        <w:rPr>
          <w:rStyle w:val="FootnoteReference"/>
        </w:rPr>
        <w:footnoteRef/>
      </w:r>
      <w:r w:rsidRPr="00511C1D">
        <w:t xml:space="preserve"> We recommend that you seek specific legal advice on this clause.</w:t>
      </w:r>
      <w:r>
        <w:t xml:space="preserve"> </w:t>
      </w:r>
    </w:p>
  </w:footnote>
  <w:footnote w:id="3">
    <w:p w14:paraId="5B86510B" w14:textId="17767CAD" w:rsidR="00CE2E72" w:rsidRDefault="00CE2E72">
      <w:pPr>
        <w:pStyle w:val="FootnoteText"/>
      </w:pPr>
      <w:r w:rsidRPr="00511C1D">
        <w:rPr>
          <w:rStyle w:val="FootnoteReference"/>
        </w:rPr>
        <w:footnoteRef/>
      </w:r>
      <w:r w:rsidRPr="00511C1D">
        <w:t>We recommend that you seek specific legal advice on this clause.</w:t>
      </w:r>
    </w:p>
  </w:footnote>
  <w:footnote w:id="4">
    <w:p w14:paraId="6B6B15E4" w14:textId="73F75D16" w:rsidR="00CE2E72" w:rsidRDefault="00CE2E72">
      <w:pPr>
        <w:pStyle w:val="FootnoteText"/>
      </w:pPr>
      <w:r w:rsidRPr="00511C1D">
        <w:rPr>
          <w:rStyle w:val="FootnoteReference"/>
        </w:rPr>
        <w:footnoteRef/>
      </w:r>
      <w:r w:rsidRPr="00511C1D">
        <w:t xml:space="preserve"> We recommend that you seek specific legal advice on this clause.</w:t>
      </w:r>
    </w:p>
  </w:footnote>
  <w:footnote w:id="5">
    <w:p w14:paraId="3CD0CF62" w14:textId="0B5BA023" w:rsidR="00CE2E72" w:rsidRDefault="00CE2E72">
      <w:pPr>
        <w:pStyle w:val="FootnoteText"/>
      </w:pPr>
      <w:r w:rsidRPr="00511C1D">
        <w:rPr>
          <w:rStyle w:val="FootnoteReference"/>
        </w:rPr>
        <w:footnoteRef/>
      </w:r>
      <w:r w:rsidRPr="00511C1D">
        <w:t xml:space="preserve"> We recommend that you seek specific legal advice on this clause.</w:t>
      </w:r>
    </w:p>
  </w:footnote>
  <w:footnote w:id="6">
    <w:p w14:paraId="0554CF6A" w14:textId="130586D5" w:rsidR="00CE2E72" w:rsidRDefault="00CE2E72">
      <w:pPr>
        <w:pStyle w:val="FootnoteText"/>
      </w:pPr>
      <w:r w:rsidRPr="00511C1D">
        <w:rPr>
          <w:rStyle w:val="FootnoteReference"/>
        </w:rPr>
        <w:footnoteRef/>
      </w:r>
      <w:r w:rsidRPr="00511C1D">
        <w:t xml:space="preserve"> We recommend that you seek specific legal advice on this clause.</w:t>
      </w:r>
    </w:p>
  </w:footnote>
  <w:footnote w:id="7">
    <w:p w14:paraId="2628E145" w14:textId="50254C27" w:rsidR="00CE2E72" w:rsidRDefault="00CE2E72" w:rsidP="00683D6B">
      <w:pPr>
        <w:pStyle w:val="FootnoteText"/>
      </w:pPr>
      <w:r w:rsidRPr="00511C1D">
        <w:rPr>
          <w:rStyle w:val="FootnoteReference"/>
        </w:rPr>
        <w:footnoteRef/>
      </w:r>
      <w:r w:rsidRPr="00511C1D">
        <w:t xml:space="preserve"> We recommend that you seek specific legal advice on this definition.</w:t>
      </w:r>
    </w:p>
  </w:footnote>
  <w:footnote w:id="8">
    <w:p w14:paraId="7E9155E2" w14:textId="250604E7" w:rsidR="00CE2E72" w:rsidRDefault="00CE2E72" w:rsidP="004545EB">
      <w:pPr>
        <w:pStyle w:val="FootnoteText"/>
      </w:pPr>
      <w:r w:rsidRPr="00511C1D">
        <w:rPr>
          <w:rStyle w:val="FootnoteReference"/>
        </w:rPr>
        <w:footnoteRef/>
      </w:r>
      <w:r w:rsidRPr="00511C1D">
        <w:t xml:space="preserve"> We recommend that you seek specific legal advice on this clause.</w:t>
      </w:r>
    </w:p>
  </w:footnote>
  <w:footnote w:id="9">
    <w:p w14:paraId="2898B1BE" w14:textId="1D193E59" w:rsidR="00CE2E72" w:rsidRDefault="00CE2E72" w:rsidP="004545EB">
      <w:pPr>
        <w:pStyle w:val="FootnoteText"/>
      </w:pPr>
      <w:r w:rsidRPr="00511C1D">
        <w:rPr>
          <w:rStyle w:val="FootnoteReference"/>
        </w:rPr>
        <w:footnoteRef/>
      </w:r>
      <w:r w:rsidRPr="00511C1D">
        <w:t xml:space="preserve"> We recommend that you seek specific legal advice on this clause.</w:t>
      </w:r>
    </w:p>
  </w:footnote>
  <w:footnote w:id="10">
    <w:p w14:paraId="04E79C92" w14:textId="4D1EC9F8" w:rsidR="00CE2E72" w:rsidRDefault="00CE2E72" w:rsidP="004545EB">
      <w:pPr>
        <w:pStyle w:val="FootnoteText"/>
      </w:pPr>
      <w:r w:rsidRPr="00511C1D">
        <w:rPr>
          <w:rStyle w:val="FootnoteReference"/>
        </w:rPr>
        <w:footnoteRef/>
      </w:r>
      <w:r w:rsidRPr="00511C1D">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5A99B7F" w:rsidR="00CE2E72" w:rsidRPr="00F41A7B" w:rsidRDefault="00CE2E72">
    <w:pPr>
      <w:pStyle w:val="Header"/>
    </w:pPr>
    <w:r w:rsidRPr="00F41A7B">
      <w:rPr>
        <w:rFonts w:ascii="Arial" w:hAnsi="Arial"/>
        <w:sz w:val="20"/>
      </w:rPr>
      <w:t xml:space="preserve">Call-Off Ref: </w:t>
    </w:r>
    <w:r w:rsidR="00511C1D">
      <w:rPr>
        <w:rFonts w:ascii="Segoe UI" w:hAnsi="Segoe UI" w:cs="Segoe UI"/>
        <w:color w:val="181818"/>
        <w:sz w:val="21"/>
        <w:szCs w:val="21"/>
        <w:shd w:val="clear" w:color="auto" w:fill="FFFFFF"/>
      </w:rPr>
      <w:t>CCLL23A11</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3F6349"/>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11C1D"/>
    <w:rsid w:val="005120B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9633D"/>
    <w:rsid w:val="007A29A6"/>
    <w:rsid w:val="007A54BB"/>
    <w:rsid w:val="007D1EBD"/>
    <w:rsid w:val="007D2B5C"/>
    <w:rsid w:val="007E2C04"/>
    <w:rsid w:val="007E3114"/>
    <w:rsid w:val="007E6383"/>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847CB"/>
    <w:rsid w:val="00A91575"/>
    <w:rsid w:val="00A9618E"/>
    <w:rsid w:val="00AA4812"/>
    <w:rsid w:val="00AB4B82"/>
    <w:rsid w:val="00AC5D9E"/>
    <w:rsid w:val="00AE1CC7"/>
    <w:rsid w:val="00B020C0"/>
    <w:rsid w:val="00B42E7B"/>
    <w:rsid w:val="00B43285"/>
    <w:rsid w:val="00B515D9"/>
    <w:rsid w:val="00B63FC9"/>
    <w:rsid w:val="00B74C41"/>
    <w:rsid w:val="00B81F07"/>
    <w:rsid w:val="00B950F7"/>
    <w:rsid w:val="00B95223"/>
    <w:rsid w:val="00BC4A14"/>
    <w:rsid w:val="00BE1D48"/>
    <w:rsid w:val="00BE7F36"/>
    <w:rsid w:val="00BF6D1C"/>
    <w:rsid w:val="00C03297"/>
    <w:rsid w:val="00C132E8"/>
    <w:rsid w:val="00C16D2F"/>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2735B-E91C-48C8-8CD1-331D1553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19061</Words>
  <Characters>108649</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2023-12-18T11:47:00Z</dcterms:created>
  <dcterms:modified xsi:type="dcterms:W3CDTF">2023-12-20T14:31:00Z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